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PANSİYONA KAYIT YAPTIRACAK ÖĞRENCİ VELİLERİNİN DİKKATİNE!!!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Sayın Velimiz; pansiyonumuza kontenjan dâhilin de öğrenci alınacaktır. Yönetmelikler gereği öncelik parasız yatılı öğrencilerin olacak. Pansiyona yerleştirme işlemleri uzaktan yakına doğru ikamet adresleri baz alınarak gerçekleştirilecektir.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(Önce evrak teslim edenin önceliği yoktur)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Öğrencinizin pansiyonunda kalması için ekteki evrakları hazırlayıp,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19.08.2024 ile 22.08.2024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tarihleri arasında okul idaresine elden teslim etmeniz gerekmektedir.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310"/>
        <w:tblW w:w="97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51"/>
        <w:gridCol w:w="4110"/>
        <w:tblGridChange w:id="0">
          <w:tblGrid>
            <w:gridCol w:w="5651"/>
            <w:gridCol w:w="4110"/>
          </w:tblGrid>
        </w:tblGridChange>
      </w:tblGrid>
      <w:tr>
        <w:trPr>
          <w:cantSplit w:val="0"/>
          <w:trHeight w:val="332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57" w:lineRule="auto"/>
              <w:ind w:left="1434" w:right="139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SÜREÇ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57" w:lineRule="auto"/>
              <w:ind w:left="643" w:right="60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TARİH</w:t>
            </w:r>
          </w:p>
        </w:tc>
      </w:tr>
      <w:tr>
        <w:trPr>
          <w:cantSplit w:val="0"/>
          <w:trHeight w:val="831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" w:line="27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Yatılılık Başvurularının Alınması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643" w:right="6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19-22 Ağustos 2024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74" w:lineRule="auto"/>
              <w:ind w:left="0" w:right="60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Yatılılık Başvurularının   Sonuçlanması ve Okul Web Sitesinde İlan Edilmesi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643" w:right="60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 Ağustos 2024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PANSİYONA KAYIT İÇİN GEREKLİ EVRAKLAR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PANSİYON BAŞVURU DİLEKÇESİ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2 -  ÖĞRENCİNİN NÜFUS CÜZDANI FOTOKOPİSİ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3-  EK-1 AİLE MADDİ DURUM BELGESİ VE EKLERİ (EK1 Açıklama Formunda Belirtilmiştir)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4- 2023-2024 EĞİTİM ÖĞRETİM YILINDA OKUL DEĞİŞTİRME CEZASI ALMADIĞINA DAİR BELGE (Öğrencinin Mezun Olduğu Okuldan Alınacaktır.)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5- SAĞLIK RAPORU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“Yatılı okumasına engel hastalığı yoktur”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İBARESİ TAŞIYAN. (Aile Hekimliğinden alınacak.)</w:t>
      </w:r>
    </w:p>
    <w:p w:rsidR="00000000" w:rsidDel="00000000" w:rsidP="00000000" w:rsidRDefault="00000000" w:rsidRPr="00000000" w14:paraId="00000017">
      <w:pPr>
        <w:spacing w:line="276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6- VUKUATLI NUFUS KAYIT ÖRNEĞİ(E-DEVLET üzerinden alınabilir.)</w:t>
      </w:r>
    </w:p>
    <w:p w:rsidR="00000000" w:rsidDel="00000000" w:rsidP="00000000" w:rsidRDefault="00000000" w:rsidRPr="00000000" w14:paraId="00000018">
      <w:pPr>
        <w:spacing w:line="276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7- İKAMETGAH (E-DEVLET Üzerinden alınabilir.) 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AİLE MADDİ DURUM BELGESİ (EK-1)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DÜZENLENMESİ İLE İLGİLİ AÇIKLAMALAR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A.Veli Memur İse,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2023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yılına ait (1 Ocak – 31 Aralık) bağlı olduğunuz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MALİYEDEN ALINACAK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bir yıllık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toplam gelirinizi gösterir belge. (Maaş, ek ders, döner sermaye, ikramiye, nafaka, vs hepsi yazılacaktır.)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Anne-Baba çalışıyorsa her ikisi için de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ayrı ayrı olacaktır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6">
      <w:pPr>
        <w:spacing w:after="0"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Kendiniz maaşlı olup,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eşiniz çalışmıyorsa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2023 yılına ait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Tedavi Beyannameniz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ve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Ayrıntılı Maaş Bordrosunda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aile yardımı aldığı belgelendirilecek. </w:t>
      </w:r>
    </w:p>
    <w:p w:rsidR="00000000" w:rsidDel="00000000" w:rsidP="00000000" w:rsidRDefault="00000000" w:rsidRPr="00000000" w14:paraId="00000027">
      <w:pPr>
        <w:spacing w:after="0"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B.Veli İşçi İse,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2023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yılına ait (1 Ocak – 31 Aralık) bağlı olduğunuz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MUHASEBE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bürosunca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onaylanarak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alınacak bir yıllık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toplam gelirinizi gösterir belge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9">
      <w:pPr>
        <w:spacing w:after="0"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Anne-baba çalışıyorsa her ikisi için ayrı ayrı olacaktır. </w:t>
      </w:r>
    </w:p>
    <w:p w:rsidR="00000000" w:rsidDel="00000000" w:rsidP="00000000" w:rsidRDefault="00000000" w:rsidRPr="00000000" w14:paraId="0000002A">
      <w:pPr>
        <w:spacing w:after="0"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C.Veli Emekli İse,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2023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yılına ait (1 Ocak – 31 Aralık)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MAAŞ ALDIĞINIZ BANKADAN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aylar itibariyle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yıllık toplam maaş dökümünüzü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gösterir belge. (Anne-baba emekliyse her ikisi için ayrı ayrı olacaktır.) </w:t>
      </w:r>
    </w:p>
    <w:p w:rsidR="00000000" w:rsidDel="00000000" w:rsidP="00000000" w:rsidRDefault="00000000" w:rsidRPr="00000000" w14:paraId="0000002C">
      <w:pPr>
        <w:spacing w:after="0"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D.Veli Esnaf İse,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a.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SGK’ ya kayıtlı olmayıp maaş almadığına dair belge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SGK’ dan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alınacaktır.) </w:t>
      </w:r>
    </w:p>
    <w:p w:rsidR="00000000" w:rsidDel="00000000" w:rsidP="00000000" w:rsidRDefault="00000000" w:rsidRPr="00000000" w14:paraId="0000002E">
      <w:pPr>
        <w:spacing w:after="0"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b.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Serbest meslek sahibi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ise;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vergi dairesinin adı,adresi ve hesap numarası belirtilen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,basit ya da gerçek usulde vergiye bağlı olan mükelleflerin bir önceki yıla ait (2023 yılı)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gelir vergisi matrahını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gösteren belge. Serbest Meslek sahibi olup,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eşiniz çalışmıyorsa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SGK’ dan eşinizin kaydı olmadığına dair resmi yazı. </w:t>
      </w:r>
    </w:p>
    <w:p w:rsidR="00000000" w:rsidDel="00000000" w:rsidP="00000000" w:rsidRDefault="00000000" w:rsidRPr="00000000" w14:paraId="0000002F">
      <w:pPr>
        <w:spacing w:after="0"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Serbest Meslek sahibi iseniz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Vergi Levhanızın Fotokopisini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belgelerinize ekleyiniz. </w:t>
      </w:r>
    </w:p>
    <w:p w:rsidR="00000000" w:rsidDel="00000000" w:rsidP="00000000" w:rsidRDefault="00000000" w:rsidRPr="00000000" w14:paraId="00000030">
      <w:pPr>
        <w:spacing w:after="0"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Hem emekli hem de serbest meslek sahibi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iseniz, emekliliğinizi aylık gelir kısmına, vergi levhasından gözükecek geliri ailenin diğer gelirleri bölümüne işleyiniz.(Özel muayenesi olan doktor vs. aynı işlemi yapacaktır.) </w:t>
      </w:r>
    </w:p>
    <w:p w:rsidR="00000000" w:rsidDel="00000000" w:rsidP="00000000" w:rsidRDefault="00000000" w:rsidRPr="00000000" w14:paraId="00000031">
      <w:pPr>
        <w:spacing w:after="0"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E.Veli Çiftçi İse,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1.SGK’ ya kayıtlı olmayıp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maaş almadığına dair belge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(Anne ve baba için ayrı ayrı yapılacaktır.) </w:t>
      </w:r>
    </w:p>
    <w:p w:rsidR="00000000" w:rsidDel="00000000" w:rsidP="00000000" w:rsidRDefault="00000000" w:rsidRPr="00000000" w14:paraId="00000033">
      <w:pPr>
        <w:spacing w:after="0"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2.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Tarım Müdürlüğü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tarafından ailenin bir yıllık gelir durumunu gösterir belge (2023 Yılı) </w:t>
      </w:r>
    </w:p>
    <w:p w:rsidR="00000000" w:rsidDel="00000000" w:rsidP="00000000" w:rsidRDefault="00000000" w:rsidRPr="00000000" w14:paraId="00000034">
      <w:pPr>
        <w:spacing w:after="0"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Örnek-1:“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Kişinin üzerine kayıtlı 10 dönüm arazide üzüm bağı bulunmakta olup 2023 yılı yıllık gelir toplamı 25000 TL’dir.” </w:t>
      </w:r>
    </w:p>
    <w:p w:rsidR="00000000" w:rsidDel="00000000" w:rsidP="00000000" w:rsidRDefault="00000000" w:rsidRPr="00000000" w14:paraId="00000035">
      <w:pPr>
        <w:spacing w:after="0"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Örnek-2: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“Kişi damızlık havyan yetiştiriciliği yapmakta olup 10 adet inekten yıllık gelir toplamı 30.000 TL’dir.” Gösterir resmi yazı. </w:t>
      </w:r>
    </w:p>
    <w:p w:rsidR="00000000" w:rsidDel="00000000" w:rsidP="00000000" w:rsidRDefault="00000000" w:rsidRPr="00000000" w14:paraId="00000036">
      <w:pPr>
        <w:spacing w:after="0"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F.Velinin Herhangi Bir İşi Yoksa (Ev hanımı anneler için de alınacaktır.)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SGK’ ya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gidilip kuruma kayıtlı olmayıp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maaş almadığına dair belge.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2.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MALİYEYE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gidilip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vergi mükellefi olmadığınıza dair belge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alınacaktır. </w:t>
      </w:r>
    </w:p>
    <w:p w:rsidR="00000000" w:rsidDel="00000000" w:rsidP="00000000" w:rsidRDefault="00000000" w:rsidRPr="00000000" w14:paraId="00000039">
      <w:pPr>
        <w:spacing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3.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TARIM MÜDÜRLÜĞÜNE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gidilip “Üzerinize kayıtlı herhangi bir arazi bulunmamaktadır</w:t>
      </w:r>
    </w:p>
    <w:p w:rsidR="00000000" w:rsidDel="00000000" w:rsidP="00000000" w:rsidRDefault="00000000" w:rsidRPr="00000000" w14:paraId="0000003A">
      <w:pPr>
        <w:spacing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76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AİLE MADDİ DURUM BELGESİ (EK-1)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76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DÜZENLENMESİ İLE İLGİLİ BAZI HUSUSLAR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Ailenin 2023 yılına ait toplam gelirinin fert başına düşen net miktarı, 2023 Malî Yılı için tespit edilen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139.500 TL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’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nin altında ise; öğrenci okulumuzda “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Parasız Yatılı Öğrenci”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statüsünde kontenjan dâhilinde öğrenimine devam eder. Geliri bu rakamı geçenler (2828 ve 5395 sayılı kanun kapsamında yer alanlar hariç) Parasız Yatılılık başvuruları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kabul edilmeyecektir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ve kontenjan dâhilinde Paralı Yatılı olarak kalabileceklerdir. </w:t>
      </w:r>
    </w:p>
    <w:p w:rsidR="00000000" w:rsidDel="00000000" w:rsidP="00000000" w:rsidRDefault="00000000" w:rsidRPr="00000000" w14:paraId="00000040">
      <w:pPr>
        <w:spacing w:after="0"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Ailenin yıllık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toplam geliri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hesaplanır, aile içerisindeki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toplam fert sayısına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bölünür. </w:t>
      </w:r>
    </w:p>
    <w:p w:rsidR="00000000" w:rsidDel="00000000" w:rsidP="00000000" w:rsidRDefault="00000000" w:rsidRPr="00000000" w14:paraId="00000041">
      <w:pPr>
        <w:spacing w:after="0"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Örnek 1: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Baba memur, maaşı 5000 TL. Anne çalışmıyor. Geliri olmayan 4 çocuk var. Babanın senelik geliri 5000x12=60.000 TL. Ailedeki fert sayısı: 6 ise 60.000TL /6 kişi: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10.000 TL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Öğrenci parasız yatılı kalabilir.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Örnek 2: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Baba esnaf, aylık geliri 3000 TL. Anne memur, maaşı 2000 TL. Geliri olmayan 4 çocuk var. Babanın senelik geliri 3000x12: 36.000 TL. Annenin senelik geliri: 2000x12: 24.000. Ailenin toplam yıllık geliri 50.000 / 6 kişi: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8.333 TL. Öğrenci parasız yatılı kalabilir.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Yanlış bilgi ve onay çocuğunuzun PARALI / PARASIZ durumunu etkileyecektir.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GENEL AÇIKLAMALAR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4"/>
        </w:tabs>
        <w:spacing w:after="0" w:before="0" w:line="275" w:lineRule="auto"/>
        <w:ind w:left="635" w:right="0" w:hanging="35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Sizden istenilen bilgileri/belgeleri doğru ve okunaklı olarak doldurunuz.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İstenilen belgelerin eksiksiz olarak Başvuru Dilekçesi ile birlikte en geç 22 Ağustos 2024 Perşembe gününe kadar kayıtlı olduğunuz okul müdürlüklerine teslim edilmiş olması gerekmektedir.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4"/>
        </w:tabs>
        <w:spacing w:after="0" w:before="0" w:line="242" w:lineRule="auto"/>
        <w:ind w:left="283" w:right="1156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VERİLEN BİLGİLERİN YANLIŞ OLDUĞU TESPİT EDİLİRSE ÖĞRENCİYE VERİLEN HAKLAR GERİ ALINIR.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4"/>
        </w:tabs>
        <w:spacing w:after="0" w:before="0" w:line="240" w:lineRule="auto"/>
        <w:ind w:left="635" w:right="0" w:hanging="35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Beyan edilen bilgi ve belgelere ilişkin her türlü sorumluluk veliye aittir.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4"/>
        </w:tabs>
        <w:spacing w:after="0" w:before="0" w:line="240" w:lineRule="auto"/>
        <w:ind w:left="635" w:right="0" w:hanging="35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Eksik bilgi ve yanlış beyanın hukuki sorumluluğu veliye aittir.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7"/>
        </w:tabs>
        <w:spacing w:after="0" w:before="0" w:line="237" w:lineRule="auto"/>
        <w:ind w:left="283" w:right="24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Müracaatlar 19 Ağustos 2024  tarihinde başlayıp 22 Ağustos 2024  günü saat 17.00'da sona erecektir.</w:t>
      </w:r>
    </w:p>
    <w:p w:rsidR="00000000" w:rsidDel="00000000" w:rsidP="00000000" w:rsidRDefault="00000000" w:rsidRPr="00000000" w14:paraId="0000004C">
      <w:pPr>
        <w:spacing w:line="276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BU TARİHTEN SONRA YAPILAN MÜRACAATLAR KABUL EDİLMEYECEKTİR.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4"/>
        </w:tabs>
        <w:spacing w:after="0" w:before="154" w:line="240" w:lineRule="auto"/>
        <w:ind w:left="643" w:right="637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635" w:hanging="351"/>
      </w:pPr>
      <w:rPr/>
    </w:lvl>
    <w:lvl w:ilvl="1">
      <w:start w:val="0"/>
      <w:numFmt w:val="bullet"/>
      <w:lvlText w:val="•"/>
      <w:lvlJc w:val="left"/>
      <w:pPr>
        <w:ind w:left="1753" w:hanging="350.9999999999998"/>
      </w:pPr>
      <w:rPr/>
    </w:lvl>
    <w:lvl w:ilvl="2">
      <w:start w:val="0"/>
      <w:numFmt w:val="bullet"/>
      <w:lvlText w:val="•"/>
      <w:lvlJc w:val="left"/>
      <w:pPr>
        <w:ind w:left="2864" w:hanging="351"/>
      </w:pPr>
      <w:rPr/>
    </w:lvl>
    <w:lvl w:ilvl="3">
      <w:start w:val="0"/>
      <w:numFmt w:val="bullet"/>
      <w:lvlText w:val="•"/>
      <w:lvlJc w:val="left"/>
      <w:pPr>
        <w:ind w:left="3975" w:hanging="351"/>
      </w:pPr>
      <w:rPr/>
    </w:lvl>
    <w:lvl w:ilvl="4">
      <w:start w:val="0"/>
      <w:numFmt w:val="bullet"/>
      <w:lvlText w:val="•"/>
      <w:lvlJc w:val="left"/>
      <w:pPr>
        <w:ind w:left="5086" w:hanging="351"/>
      </w:pPr>
      <w:rPr/>
    </w:lvl>
    <w:lvl w:ilvl="5">
      <w:start w:val="0"/>
      <w:numFmt w:val="bullet"/>
      <w:lvlText w:val="•"/>
      <w:lvlJc w:val="left"/>
      <w:pPr>
        <w:ind w:left="6197" w:hanging="351"/>
      </w:pPr>
      <w:rPr/>
    </w:lvl>
    <w:lvl w:ilvl="6">
      <w:start w:val="0"/>
      <w:numFmt w:val="bullet"/>
      <w:lvlText w:val="•"/>
      <w:lvlJc w:val="left"/>
      <w:pPr>
        <w:ind w:left="7308" w:hanging="351.0000000000009"/>
      </w:pPr>
      <w:rPr/>
    </w:lvl>
    <w:lvl w:ilvl="7">
      <w:start w:val="0"/>
      <w:numFmt w:val="bullet"/>
      <w:lvlText w:val="•"/>
      <w:lvlJc w:val="left"/>
      <w:pPr>
        <w:ind w:left="8419" w:hanging="351"/>
      </w:pPr>
      <w:rPr/>
    </w:lvl>
    <w:lvl w:ilvl="8">
      <w:start w:val="0"/>
      <w:numFmt w:val="bullet"/>
      <w:lvlText w:val="•"/>
      <w:lvlJc w:val="left"/>
      <w:pPr>
        <w:ind w:left="9530" w:hanging="351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before="90" w:line="240" w:lineRule="auto"/>
      <w:ind w:left="753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